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 August 2017; __:__-_:__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(Sign-in sheet)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LAST MEETING’S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(Optional – any oral acknowledgements)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and Vice President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 – Agenda Item Deadlines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 and Assistant Treasurer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and Assistant Social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Cohort Presidents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Chair and Assistant Academic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DVD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Technology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Lounge Manager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DR. MADDOX’S TOPICS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Back to School Potluck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Freshmen Schedule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2017-2018 EEPC Shirts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Probably going for Vista Print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ASI Funding &amp; Regs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Alternative funding methods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Pros vs. cons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 Updates?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optimize tutor forms on site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Wages ($10.50 to $15)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Consideration of public tutor list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Freshmen Presidential Election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Club recognition and banking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Meeting Time (Revived)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Enforcing them.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